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31" w:rsidRPr="00CA1D31" w:rsidRDefault="00CA1D31" w:rsidP="00CA1D3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BAŞVURU ÖNCESİ YAPILMASI GEREKENLER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Kurullarımıza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Doktora, Yüksek Lisans, Öğrenci Projeleri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ve Bilimsel Çalışmalar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için müracaatlarda; başvuru formlarının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içeriğinin değiştirilmeden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bilgisayar ortamında hazırlanması, 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 formları arasında bulunan Etik Kurul Onay Belgesi Başvuru Kontrol Listesinde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Başvuran Öğrenci ve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Danışmanın (ıslak) imzasının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bulunması </w:t>
      </w:r>
      <w:proofErr w:type="gramStart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</w:t>
      </w:r>
      <w:proofErr w:type="gramEnd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Bu form her Etik Kurulu için farklı düzenlenmiştir. ) 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Yüksek Lisans ve Doktora Tezi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başvurularında Danışmanın özgeçmişine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ihtiyaç duyulmamakta olup,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 sahibi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, SAÜ kadrosunda bir Öğretim Elemanı değil ise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sadece kendi özgeçmişini eklemeli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bu özgeçmiş Etik Kurulu başvuru formları arasında yer alan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Özgeçmiş Formuna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göre düzenlenmeli, orijinalliği bozulmamalı,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Yüksek Lisans ve Doktora Tezi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başvurularında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Etik Kurulu Başvuru Formunun Sorumlu Araştırmacı kısmına, Yüksek Lisans ve Doktora Öğrencisi olarak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çalışmayı kendileri yaptıkları için kendi isimlerini yazmaları,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Yüksek Lisans ve Doktora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dışındaki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Akademik Yayınlar (Makale vs.)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için yapılan başvurularda ise çalışmada yer alan kişiler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SAÜ kadrosunda bir Öğretim Elemanı değil ise özgeçmiş formlarını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eklemeleri (Özgeçmiş formlarının orijinalliği bozulmadan)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Yüksek Lisans ve Doktora Tezi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başvurularında başvuru sahiplerinin Sakarya Üniversitesi Öğrencisi olduklarını belirten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Öğrenci Belgesini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eklemeleri,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Bilgilendirilmiş Gönüllü Onam Formunda doldurulması gereken bilgiler kısmına, anket ya da mülakat katılımcılarının bilgileri yerine; başvuruyu yapan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Sorumlu Araştırmacının,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çalışması ile ilgili bilgileri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yazması ve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formda alt kısımda bulunan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Araştırmacının Adı, Soyadı ve İmzası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kısmını doldurmaları,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Nitel ve Nicel Çalışmalarda; başvuruda yer alan Anket ya da Mülakat soruları, başvuru sahibinin kendisi ya da </w:t>
      </w:r>
      <w:r w:rsidRPr="00CA1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yüksek lisans ve doktora öğrencilerinin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danışman hocası tarafından geliştirilmiş ise soruların Geçerlik ve Güvenirliği açısından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Uzman Görüşü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 alınması </w:t>
      </w:r>
      <w:proofErr w:type="gramStart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</w:t>
      </w:r>
      <w:proofErr w:type="gramEnd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 Uzman görüşü, </w:t>
      </w:r>
      <w:proofErr w:type="spellStart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ünvanı</w:t>
      </w:r>
      <w:proofErr w:type="spellEnd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 en az Dr. </w:t>
      </w:r>
      <w:proofErr w:type="spellStart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Öğr</w:t>
      </w:r>
      <w:proofErr w:type="spellEnd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. Üyesi olacak şekilde iki farklı akademisyenden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alınmalı ( Yüksek lisans ve doktora öğrencilerinde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danışman hoca dışında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iki farklı akademisyenden ), soruların uzman görüşü alınmadan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önceki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ilk hali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ve uzman görüşü alındıktan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sonraki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son halinin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başvuru dosyasına eklenmesi,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Uzman Görüşü</w:t>
      </w:r>
      <w:r w:rsidRPr="00CA1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için standart bir form bulunmamakla birlikte,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başvuru sahiplerinin alacakları uzman görüşünü kendi çalışmalarının içeriğine göre düzenlemeleri,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çalışmada kullanılacak her soru için tek tek dönüt almaları (Sadece bir metin içinde 'uygundur' notu düşülerek alınan bir uzman görüşü olmamalı)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uzman tarafından </w:t>
      </w:r>
      <w:proofErr w:type="gramStart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(</w:t>
      </w:r>
      <w:proofErr w:type="spellStart"/>
      <w:proofErr w:type="gramEnd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ünvanı</w:t>
      </w:r>
      <w:proofErr w:type="spellEnd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 en az Dr. </w:t>
      </w:r>
      <w:proofErr w:type="spellStart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Öğr</w:t>
      </w:r>
      <w:proofErr w:type="spellEnd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. Üyesi olacak şekilde</w:t>
      </w:r>
      <w:proofErr w:type="gramStart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)</w:t>
      </w:r>
      <w:proofErr w:type="gramEnd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hangi kısımlara müdahale edilmiş, hangi kısımlar çıkarılmış ya da eklenmiş ise bunların belirtilmesi ve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Uzman görüşünün imzalı olması ( Islak imzalı olması şart değildir. )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Araştırmada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Başarı Testi kullanılacaksa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ve bu test araştırmacı tarafından hazırlanmış ise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Uzmanlar tarafından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inceleme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bilgilerinin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yer alması,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Ayrıca geliştirilen ölçek, başvuran tarafından geliştirilmiş ise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Madde Havuzunun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sunulması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ve bu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madde havuzunun son halinin olması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(Sonradan madde eklenmeyecek şekilde)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Kullanılacak olan ölçeklerin demografik özellikler de dâhil olmak üzere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son hallerinin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başvuru dosyasında bulunması,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Sorular ya da ölçekler başka araştırmacılar tarafından geliştirilmiş ve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erişime açık ölçekler ise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Etik Kurulu Başvuru Formunda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kaynağının belirtilmesi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erişime açık 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lastRenderedPageBreak/>
        <w:t>olmayan ölçekler ise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araştırmacılardan izinlerinin alınıp,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alınan izinlerin e-mail dökümlerinin eklenmesi, (</w:t>
      </w:r>
      <w:proofErr w:type="spellStart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Whatsapp</w:t>
      </w:r>
      <w:proofErr w:type="spellEnd"/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 mesajları kabul edilmemektedir.)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Çalışmasında başka araştırmacılar tarafından geliştirilmiş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erişime açık olmayan ölçekleri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kullanacak başvuru sahiplerinin,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ölçek izinlerini alırken;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 xml:space="preserve"> kendilerini tanıtır şekilde (Ad, </w:t>
      </w:r>
      <w:proofErr w:type="spellStart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Soyad</w:t>
      </w:r>
      <w:proofErr w:type="spellEnd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, Üniversite, Bölüm, Danışman Adı vb.) bir giriş yaptıktan sonra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hangi ölçek için izin alınıyorsa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ölçeğin isminin,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hangi amaçla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nasıl bir çalışma için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kullanılacağının detaylı olarak yazılması,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Etik Kurulu Başvuru Formunun Yöntem kısmında,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kullanılan bu ölçeklerin isimleri, kimler tarafından geliştirildiği ve nerede, ne şekilde uygulanacağının belirtilmesi gerekmektedir. Ayrıca yöntem kısmı tüm ayrıntıları ile yazılıp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Veri Toplama Araçları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özellikle belirtilmelidir.</w:t>
      </w:r>
    </w:p>
    <w:p w:rsidR="00CA1D31" w:rsidRPr="00CA1D31" w:rsidRDefault="00CA1D31" w:rsidP="00CA1D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Tezli ve Tezsiz Yüksek Lisans, Makale, Bildiri gibi çalışmalar için yapılan başvurularda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anket ya da mülakat yapılmayacaksa, herhangi bir ölçek kullanılmayacak ve insan katılımcıdan veri toplanmayacaksa,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formları arasında sondan ikinci sırada yer alan dilekçe doldurularak kurulumuza başvurulmalıdır. Diğer formlara ihtiyaç duyulmadığından s</w:t>
      </w:r>
      <w:r w:rsidRPr="00CA1D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adece bu dilekçe ile başvurulması yeterlidir. </w:t>
      </w:r>
    </w:p>
    <w:p w:rsidR="00CA1D31" w:rsidRPr="00CA1D31" w:rsidRDefault="00CA1D31" w:rsidP="00CA1D3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!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Formların, zımbalanmadan tek bir poşet dosya ile getirilmesi rica olunur.</w:t>
      </w:r>
    </w:p>
    <w:p w:rsidR="00CA1D31" w:rsidRPr="00CA1D31" w:rsidRDefault="00CA1D31" w:rsidP="00CA1D3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!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Başvuru sahipleri bir toplantı için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en fazla 3 çalışma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ile başvurabileceklerdir. ( 3 çalışmadan fazla yapılan başvurular bir sonraki toplantıya bırakılacaktır.)</w:t>
      </w:r>
    </w:p>
    <w:p w:rsidR="00CA1D31" w:rsidRPr="00CA1D31" w:rsidRDefault="00CA1D31" w:rsidP="00CA1D3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!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Başvuruların, 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Başvuru Dilekçesi </w:t>
      </w:r>
      <w:r w:rsidRPr="00CA1D3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tr-TR"/>
        </w:rPr>
        <w:t>ile tesliminin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 elden </w:t>
      </w:r>
      <w:r w:rsidRPr="00CA1D3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tr-TR"/>
        </w:rPr>
        <w:t>yapılması gerekmektedir.</w:t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 xml:space="preserve"> </w:t>
      </w:r>
      <w:proofErr w:type="gramStart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(</w:t>
      </w:r>
      <w:proofErr w:type="gramEnd"/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Başvurular  EBYS sistemine kaydedildikten sonra Etik Kurul'da işlem yapılmaktadır. ) 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Etik Kurulu Ofisi SAÜ İlahiyat Fakültesi Zemin Kat No:104 (Dekanlık Girişi )</w:t>
      </w:r>
    </w:p>
    <w:p w:rsidR="00CA1D31" w:rsidRPr="00CA1D31" w:rsidRDefault="00CA1D31" w:rsidP="00CA1D3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!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Başvuru sahipleri toplantı tarihinden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bir gün sonra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0264-295-6745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numaralı telefonu arayarak ya da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etikkurulu@sakarya.edu.tr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 e-mail adresini kullanarak başvurularının sonucu ile ilgili bilgi alabilirler.</w:t>
      </w:r>
    </w:p>
    <w:p w:rsidR="00CA1D31" w:rsidRPr="00CA1D31" w:rsidRDefault="00CA1D31" w:rsidP="00CA1D31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</w:pP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 ! </w:t>
      </w:r>
      <w:r w:rsidRPr="00CA1D31">
        <w:rPr>
          <w:rFonts w:ascii="Times New Roman" w:eastAsia="Times New Roman" w:hAnsi="Times New Roman" w:cs="Times New Roman"/>
          <w:color w:val="666666"/>
          <w:sz w:val="24"/>
          <w:szCs w:val="24"/>
          <w:lang w:eastAsia="tr-TR"/>
        </w:rPr>
        <w:t>Etik Kurulu başvurularında </w:t>
      </w:r>
      <w:r w:rsidRPr="00CA1D3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tr-TR"/>
        </w:rPr>
        <w:t>Online bir sistem kullanılmamaktadır.</w:t>
      </w:r>
    </w:p>
    <w:p w:rsidR="000353A3" w:rsidRPr="00F22D2F" w:rsidRDefault="000353A3" w:rsidP="00CA1D31">
      <w:pPr>
        <w:jc w:val="both"/>
      </w:pPr>
      <w:bookmarkStart w:id="0" w:name="_GoBack"/>
      <w:bookmarkEnd w:id="0"/>
    </w:p>
    <w:sectPr w:rsidR="000353A3" w:rsidRPr="00F2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DF4"/>
    <w:multiLevelType w:val="multilevel"/>
    <w:tmpl w:val="42A4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14E41"/>
    <w:multiLevelType w:val="multilevel"/>
    <w:tmpl w:val="A906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534AA"/>
    <w:multiLevelType w:val="multilevel"/>
    <w:tmpl w:val="4226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B4BBD"/>
    <w:multiLevelType w:val="multilevel"/>
    <w:tmpl w:val="9716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01D73"/>
    <w:multiLevelType w:val="multilevel"/>
    <w:tmpl w:val="E21C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547C9"/>
    <w:multiLevelType w:val="hybridMultilevel"/>
    <w:tmpl w:val="FC9A64C8"/>
    <w:lvl w:ilvl="0" w:tplc="B6C413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5EA"/>
    <w:multiLevelType w:val="multilevel"/>
    <w:tmpl w:val="147E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26"/>
    <w:rsid w:val="000073F2"/>
    <w:rsid w:val="000353A3"/>
    <w:rsid w:val="000F1A19"/>
    <w:rsid w:val="001126C7"/>
    <w:rsid w:val="001D173E"/>
    <w:rsid w:val="00224D3C"/>
    <w:rsid w:val="00242422"/>
    <w:rsid w:val="00244DC0"/>
    <w:rsid w:val="00270315"/>
    <w:rsid w:val="00282024"/>
    <w:rsid w:val="00335C87"/>
    <w:rsid w:val="003F0B7B"/>
    <w:rsid w:val="003F0EA1"/>
    <w:rsid w:val="005D4304"/>
    <w:rsid w:val="006A4B40"/>
    <w:rsid w:val="00721015"/>
    <w:rsid w:val="007B3B26"/>
    <w:rsid w:val="007C7064"/>
    <w:rsid w:val="00867501"/>
    <w:rsid w:val="00A6332C"/>
    <w:rsid w:val="00A87438"/>
    <w:rsid w:val="00AB45AE"/>
    <w:rsid w:val="00AE6B7A"/>
    <w:rsid w:val="00B63FDB"/>
    <w:rsid w:val="00B87CE8"/>
    <w:rsid w:val="00C450DD"/>
    <w:rsid w:val="00CA1D31"/>
    <w:rsid w:val="00D02A0C"/>
    <w:rsid w:val="00D41FD9"/>
    <w:rsid w:val="00DD4A8D"/>
    <w:rsid w:val="00DF7FA0"/>
    <w:rsid w:val="00E52960"/>
    <w:rsid w:val="00E60303"/>
    <w:rsid w:val="00F04626"/>
    <w:rsid w:val="00F22D2F"/>
    <w:rsid w:val="00FF0CC6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DC53-1E8C-424E-86F5-C49FB12B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6B7A"/>
    <w:rPr>
      <w:b/>
      <w:bCs/>
    </w:rPr>
  </w:style>
  <w:style w:type="paragraph" w:styleId="ListeParagraf">
    <w:name w:val="List Paragraph"/>
    <w:basedOn w:val="Normal"/>
    <w:uiPriority w:val="34"/>
    <w:qFormat/>
    <w:rsid w:val="00DF7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Administrator</cp:lastModifiedBy>
  <cp:revision>25</cp:revision>
  <dcterms:created xsi:type="dcterms:W3CDTF">2021-12-02T06:53:00Z</dcterms:created>
  <dcterms:modified xsi:type="dcterms:W3CDTF">2024-04-15T12:11:00Z</dcterms:modified>
</cp:coreProperties>
</file>